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83" w:rsidRPr="001D0983" w:rsidRDefault="001D0983" w:rsidP="001D0983">
      <w:pPr>
        <w:jc w:val="both"/>
        <w:rPr>
          <w:rFonts w:ascii="Times New Roman" w:hAnsi="Times New Roman" w:cs="Times New Roman"/>
          <w:sz w:val="32"/>
          <w:szCs w:val="32"/>
        </w:rPr>
      </w:pPr>
      <w:r>
        <w:rPr>
          <w:rFonts w:ascii="Times New Roman" w:hAnsi="Times New Roman" w:cs="Times New Roman"/>
          <w:sz w:val="32"/>
          <w:szCs w:val="32"/>
        </w:rPr>
        <w:t>В продолжение</w:t>
      </w:r>
      <w:r w:rsidRPr="001D0983">
        <w:rPr>
          <w:rFonts w:ascii="Times New Roman" w:hAnsi="Times New Roman" w:cs="Times New Roman"/>
          <w:sz w:val="32"/>
          <w:szCs w:val="32"/>
        </w:rPr>
        <w:t xml:space="preserve"> темы экологии. </w:t>
      </w:r>
    </w:p>
    <w:p w:rsidR="001D0983" w:rsidRPr="001D0983" w:rsidRDefault="001D0983" w:rsidP="001D0983">
      <w:pPr>
        <w:jc w:val="both"/>
        <w:rPr>
          <w:rFonts w:ascii="Times New Roman" w:hAnsi="Times New Roman" w:cs="Times New Roman"/>
          <w:sz w:val="32"/>
          <w:szCs w:val="32"/>
        </w:rPr>
      </w:pPr>
      <w:r w:rsidRPr="001D0983">
        <w:rPr>
          <w:rFonts w:ascii="Times New Roman" w:hAnsi="Times New Roman" w:cs="Times New Roman"/>
          <w:sz w:val="32"/>
          <w:szCs w:val="32"/>
        </w:rPr>
        <w:t xml:space="preserve">С наступлением весны каждый человек стремится благоустроить то место,  в котором он живет и работает. Детский сад «Колобок» не является исключением. </w:t>
      </w:r>
    </w:p>
    <w:p w:rsidR="001D0983" w:rsidRPr="001D0983" w:rsidRDefault="001D0983" w:rsidP="001D0983">
      <w:pPr>
        <w:jc w:val="both"/>
        <w:rPr>
          <w:rFonts w:ascii="Times New Roman" w:hAnsi="Times New Roman" w:cs="Times New Roman"/>
          <w:sz w:val="32"/>
          <w:szCs w:val="32"/>
        </w:rPr>
      </w:pPr>
      <w:r w:rsidRPr="001D0983">
        <w:rPr>
          <w:rFonts w:ascii="Times New Roman" w:hAnsi="Times New Roman" w:cs="Times New Roman"/>
          <w:sz w:val="32"/>
          <w:szCs w:val="32"/>
        </w:rPr>
        <w:t>10-12 апреля на территории модульного детского сада были посажены деревья.  Администрацией поселения детскому саду были выделены 11 саженцев кленов, которые были посажены за игровыми беседками. Также на территории детского сада были посажены 35 фруктовых деревьев, выделенных из сада СЗАО СКВО. Будем надеяться, что через несколько лет здесь зацветут вишни и черешни, абрикос и яблони.</w:t>
      </w:r>
    </w:p>
    <w:p w:rsidR="001D0983" w:rsidRDefault="001D0983" w:rsidP="001D0983">
      <w:pPr>
        <w:jc w:val="both"/>
        <w:rPr>
          <w:sz w:val="32"/>
          <w:szCs w:val="32"/>
        </w:rPr>
      </w:pPr>
      <w:r>
        <w:rPr>
          <w:noProof/>
          <w:sz w:val="32"/>
          <w:szCs w:val="32"/>
        </w:rPr>
        <w:drawing>
          <wp:inline distT="0" distB="0" distL="0" distR="0">
            <wp:extent cx="2314575" cy="3086100"/>
            <wp:effectExtent l="19050" t="0" r="9525" b="0"/>
            <wp:docPr id="1" name="Рисунок 1" descr="C:\Documents and Settings\Чернявская ТТ\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Чернявская ТТ\Рабочий стол\Изображение.jpg"/>
                    <pic:cNvPicPr>
                      <a:picLocks noChangeAspect="1" noChangeArrowheads="1"/>
                    </pic:cNvPicPr>
                  </pic:nvPicPr>
                  <pic:blipFill>
                    <a:blip r:embed="rId4" cstate="print"/>
                    <a:srcRect/>
                    <a:stretch>
                      <a:fillRect/>
                    </a:stretch>
                  </pic:blipFill>
                  <pic:spPr bwMode="auto">
                    <a:xfrm>
                      <a:off x="0" y="0"/>
                      <a:ext cx="2314575" cy="3086100"/>
                    </a:xfrm>
                    <a:prstGeom prst="rect">
                      <a:avLst/>
                    </a:prstGeom>
                    <a:noFill/>
                    <a:ln w="9525">
                      <a:noFill/>
                      <a:miter lim="800000"/>
                      <a:headEnd/>
                      <a:tailEnd/>
                    </a:ln>
                  </pic:spPr>
                </pic:pic>
              </a:graphicData>
            </a:graphic>
          </wp:inline>
        </w:drawing>
      </w:r>
    </w:p>
    <w:p w:rsidR="001D0983" w:rsidRPr="001D0983" w:rsidRDefault="001D0983" w:rsidP="001D0983">
      <w:pPr>
        <w:jc w:val="both"/>
        <w:rPr>
          <w:rFonts w:ascii="Times New Roman" w:hAnsi="Times New Roman" w:cs="Times New Roman"/>
          <w:sz w:val="32"/>
          <w:szCs w:val="32"/>
        </w:rPr>
      </w:pPr>
      <w:r w:rsidRPr="001D0983">
        <w:rPr>
          <w:rFonts w:ascii="Times New Roman" w:hAnsi="Times New Roman" w:cs="Times New Roman"/>
          <w:sz w:val="32"/>
          <w:szCs w:val="32"/>
        </w:rPr>
        <w:t xml:space="preserve">С помощью родителей благоустраивается цветочная клумба    детского сада. Родительский комитет приобрел для детского сада рассаду цветов, а сотрудники детского сада её посадили. </w:t>
      </w:r>
    </w:p>
    <w:p w:rsidR="001D0983" w:rsidRDefault="001D0983" w:rsidP="001D0983">
      <w:pPr>
        <w:jc w:val="both"/>
        <w:rPr>
          <w:sz w:val="32"/>
          <w:szCs w:val="32"/>
        </w:rPr>
      </w:pPr>
      <w:r>
        <w:rPr>
          <w:sz w:val="32"/>
          <w:szCs w:val="32"/>
        </w:rPr>
        <w:t xml:space="preserve"> </w:t>
      </w:r>
    </w:p>
    <w:p w:rsidR="00083368" w:rsidRDefault="00083368"/>
    <w:sectPr w:rsidR="00083368" w:rsidSect="00ED3F1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0983"/>
    <w:rsid w:val="00083368"/>
    <w:rsid w:val="001D0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9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9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638</Characters>
  <Application>Microsoft Office Word</Application>
  <DocSecurity>0</DocSecurity>
  <Lines>5</Lines>
  <Paragraphs>1</Paragraphs>
  <ScaleCrop>false</ScaleCrop>
  <Company>Reanimator Extreme Edition</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2017-04-11T08:56:00Z</dcterms:created>
  <dcterms:modified xsi:type="dcterms:W3CDTF">2017-04-11T08:59:00Z</dcterms:modified>
</cp:coreProperties>
</file>